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Kimberly N. O’Bryant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3912 Fm 917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Joshua, Texas 76058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Telephone: 682-209-4239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Highschool: </w:t>
      </w:r>
      <w:r w:rsidDel="00000000" w:rsidR="00000000" w:rsidRPr="00000000">
        <w:rPr>
          <w:rFonts w:ascii="Cambria" w:cs="Cambria" w:eastAsia="Cambria" w:hAnsi="Cambria"/>
          <w:rtl w:val="0"/>
        </w:rPr>
        <w:tab/>
        <w:tab/>
        <w:t xml:space="preserve">Godley High School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ab/>
        <w:tab/>
        <w:tab/>
        <w:t xml:space="preserve">            9401 Texas 171, Godley ,Texas 76044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Degree:</w:t>
        <w:tab/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Standard diploma, May 2016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Other Education: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Fort Worth Ogle Hair, skin, nails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Degree:              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Esthetician license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Work History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Big Daddy’s-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Restaurant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Supervisor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- Rhett Davis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Supervisor’s number-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8179446047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Duties-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Waitress: Serve customers and keep workplace clean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Date of work: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May 16-May 31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Reason for leaving: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Unknown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Walmart-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Retail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Supervisor-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Norma 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Supervisor’s number-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unknown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Duties-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Help customers and check them out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Date of work: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June 23-present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u w:val="single"/>
          <w:rtl w:val="0"/>
        </w:rPr>
        <w:t xml:space="preserve">Reason for leaving: 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still working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SCHOOL ACTIVITIES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Member of Art Club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junior year and senior year. Art Club President senior year. Attended and participated in all activities and regular meetings.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Contestant/ Member of Visual Art Scholastic Event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from freshman year to senior year. </w:t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Achieved three area qualified paintings and one state qualified painting.  Learned the ability to meet deadlines.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72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Member of Debate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during junior year. Participated in Congress, Policy, Original Oratory, Soapbox, and extemp debate. Became a member of National Forensic League in 2014. Medaled in several meets. Qualified for state twice senior year.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Track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2010-present. Advanced to varsity freshman year of 2012. Medaled in several meets and achieved first, second, and third year letterman. Participated in both practice and meets.</w:t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Cross-Country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2013-present. Advanced to varsity in 2013. Medaled in several meets and advanced to regionals in 2013 and 2014. Participated in practice and meetings.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Powerlifting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2015- present. Achieved regional alternate in 2015 and qualified for regionals placing 6th in 2016. Became first team in Godley for girls powerlifting. Received most dedicated power-lifter in 2015. Participated in practice and meetings.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Tennis</w:t>
      </w:r>
      <w:r w:rsidDel="00000000" w:rsidR="00000000" w:rsidRPr="00000000">
        <w:rPr>
          <w:rFonts w:ascii="Cambria" w:cs="Cambria" w:eastAsia="Cambria" w:hAnsi="Cambria"/>
          <w:b w:val="1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2014-present. Achieved top ranking on junior varsity junior year. Advanced to varsity senior year. Participated in meetings and practices.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Member of 12 county show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during junior year and senior year. </w:t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u w:val="single"/>
          <w:rtl w:val="0"/>
        </w:rPr>
        <w:t xml:space="preserve">Zonta Club Member-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2015-present. Participated in meetings and volunteering. 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PERSONAL INTERESTS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Competitive Running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since 2004. Participated in meets and events in Godley for running. Train outside of school for practice. 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Competitive Art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since 2010. Participated in several art shows and advanced to state. The hobby includes taking big risks and meeting deadlines. Practice several times outside of school a week.</w:t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0" w:firstLine="0"/>
        <w:contextualSpacing w:val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20"/>
        <w:contextualSpacing w:val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