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djustRightInd/>
        <w:autoSpaceDE w:val="off"/>
        <w:autoSpaceDN w:val="off"/>
        <w:widowControl w:val="off"/>
        <w:spacing w:after="0" w:line="240" w:lineRule="auto"/>
        <w:rPr>
          <w:rFonts w:ascii="Times-Roman" w:hAnsi="Times-Roman" w:cs="Times-Roman"/>
          <w:b/>
          <w:bCs/>
          <w:sz w:val="72"/>
          <w:szCs w:val="72"/>
        </w:rPr>
      </w:pPr>
      <w:r>
        <w:rPr>
          <w:rFonts w:ascii="Times-Roman" w:hAnsi="Times-Roman" w:cs="Times-Roman"/>
          <w:b/>
          <w:bCs/>
          <w:sz w:val="72"/>
          <w:szCs w:val="72"/>
        </w:rPr>
        <w:t>SHAWN</w:t>
      </w:r>
      <w:r>
        <w:rPr>
          <w:rFonts w:ascii="Times-Roman" w:hAnsi="Times-Roman" w:cs="Times-Roman"/>
          <w:b/>
          <w:bCs/>
          <w:sz w:val="72"/>
          <w:szCs w:val="72"/>
          <w:rtl w:val="off"/>
        </w:rPr>
        <w:t xml:space="preserve"> ANTONIA</w:t>
      </w:r>
      <w:r>
        <w:rPr>
          <w:rFonts w:ascii="Times-Roman" w:hAnsi="Times-Roman" w:cs="Times-Roman"/>
          <w:b/>
          <w:bCs/>
          <w:sz w:val="72"/>
          <w:szCs w:val="72"/>
        </w:rPr>
        <w:t xml:space="preserve"> </w:t>
      </w:r>
    </w:p>
    <w:p>
      <w:pPr>
        <w:adjustRightInd/>
        <w:autoSpaceDE w:val="off"/>
        <w:autoSpaceDN w:val="off"/>
        <w:widowControl w:val="off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spacing w:after="0" w:line="116" w:lineRule="exact"/>
        <w:rPr>
          <w:rFonts w:ascii="Helvetica" w:hAnsi="Helvetica" w:cs="Helvetica"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(Chiandra Antonia Washington)</w:t>
      </w:r>
    </w:p>
    <w:p>
      <w:pPr>
        <w:adjustRightInd/>
        <w:autoSpaceDE w:val="off"/>
        <w:autoSpaceDN w:val="off"/>
        <w:widowControl w:val="off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-Roman" w:hAnsi="Times-Roman" w:cs="Times-Roman"/>
          <w:sz w:val="20"/>
          <w:szCs w:val="20"/>
        </w:rPr>
        <w:t xml:space="preserve">Las Vegas, NV | C: 336-457-1969 | </w:t>
      </w:r>
      <w:r>
        <w:rPr>
          <w:rFonts w:ascii="Times-Roman" w:hAnsi="Times-Roman" w:cs="Times-Roman"/>
          <w:sz w:val="20"/>
          <w:szCs w:val="20"/>
        </w:rPr>
        <w:fldChar w:fldCharType="begin"/>
      </w:r>
      <w:r>
        <w:rPr>
          <w:rFonts w:ascii="Times-Roman" w:hAnsi="Times-Roman" w:cs="Times-Roman"/>
          <w:sz w:val="20"/>
          <w:szCs w:val="20"/>
        </w:rPr>
        <w:instrText xml:space="preserve"> HYPERLINK "mailto:chiandra7@msn.com" </w:instrText>
      </w:r>
      <w:r>
        <w:rPr>
          <w:rFonts w:ascii="Times-Roman" w:hAnsi="Times-Roman" w:cs="Times-Roman"/>
          <w:sz w:val="20"/>
          <w:szCs w:val="20"/>
        </w:rPr>
        <w:fldChar w:fldCharType="separate"/>
      </w:r>
      <w:r>
        <w:rPr>
          <w:rStyle w:val="Hyperlink"/>
          <w:rFonts w:ascii="Times-Roman" w:hAnsi="Times-Roman" w:cs="Times-Roman"/>
          <w:sz w:val="20"/>
          <w:szCs w:val="20"/>
        </w:rPr>
        <w:t>chiandra7@msn.com</w:t>
      </w:r>
      <w:r>
        <w:rPr>
          <w:rStyle w:val="Hyperlink"/>
          <w:rFonts w:ascii="Times-Roman" w:hAnsi="Times-Roman" w:cs="Times-Roman"/>
          <w:sz w:val="20"/>
          <w:szCs w:val="20"/>
        </w:rPr>
        <w:fldChar w:fldCharType="end"/>
      </w:r>
      <w:r>
        <w:rPr>
          <w:rFonts w:ascii="Times-Roman" w:hAnsi="Times-Roman" w:cs="Times-Roman"/>
          <w:sz w:val="20"/>
          <w:szCs w:val="20"/>
        </w:rPr>
        <w:t xml:space="preserve"> | Instagram: SHAWN_ANTONIA</w:t>
      </w:r>
    </w:p>
    <w:p>
      <w:pPr>
        <w:adjustRightInd/>
        <w:autoSpaceDE w:val="off"/>
        <w:autoSpaceDN w:val="off"/>
        <w:widowControl w:val="off"/>
        <w:spacing w:after="0" w:line="118" w:lineRule="exact"/>
        <w:rPr>
          <w:rFonts w:ascii="Helvetica" w:hAnsi="Helvetica" w:cs="Helvetica"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spacing w:after="0" w:line="112" w:lineRule="exact"/>
        <w:rPr>
          <w:rFonts w:ascii="Times-Roman" w:hAnsi="Times-Roman" w:cs="Times-Roman"/>
          <w:b/>
          <w:bCs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spacing w:after="0" w:line="112" w:lineRule="exact"/>
        <w:rPr>
          <w:rFonts w:ascii="Helvetica" w:hAnsi="Helvetica" w:cs="Helvetica"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-Roman" w:hAnsi="Times-Roman" w:cs="Times-Roman"/>
          <w:b/>
          <w:bCs/>
          <w:sz w:val="24"/>
          <w:szCs w:val="24"/>
        </w:rPr>
        <w:t>HIGHLIGHTS</w:t>
      </w:r>
    </w:p>
    <w:p>
      <w:pPr>
        <w:adjustRightInd/>
        <w:autoSpaceDE w:val="off"/>
        <w:autoSpaceDN w:val="off"/>
        <w:widowControl w:val="off"/>
        <w:spacing w:after="0" w:line="16" w:lineRule="exact"/>
        <w:rPr>
          <w:rFonts w:ascii="Helvetica" w:hAnsi="Helvetica" w:cs="Helvetica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  <w:tblLayout w:type="fixed"/>
      </w:tblPr>
      <w:tblGrid>
        <w:gridCol w:w="3787"/>
        <w:gridCol w:w="42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7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FEFDFD"/>
            </w:tcBorders>
            <w:vAlign w:val="bottom"/>
          </w:tcPr>
          <w:p>
            <w:pPr>
              <w:adjustRightInd/>
              <w:autoSpaceDE w:val="off"/>
              <w:autoSpaceDN w:val="off"/>
              <w:widowControl w:val="off"/>
              <w:spacing w:after="0" w:line="269" w:lineRule="exac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-Roman" w:hAnsi="Times-Roman" w:cs="Times-Roman"/>
              </w:rPr>
              <w:t>Bar/Server management</w:t>
            </w:r>
          </w:p>
        </w:tc>
        <w:tc>
          <w:tcPr>
            <w:tcW w:w="42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>
            <w:pPr>
              <w:adjustRightInd/>
              <w:ind w:left="660"/>
              <w:autoSpaceDE w:val="off"/>
              <w:autoSpaceDN w:val="off"/>
              <w:widowControl w:val="off"/>
              <w:spacing w:after="0" w:line="269" w:lineRule="exac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-Roman" w:hAnsi="Times-Roman" w:cs="Times-Roman"/>
              </w:rPr>
              <w:t>Friendly and enthusiastic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7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FEFDFD"/>
            </w:tcBorders>
            <w:vAlign w:val="bottom"/>
          </w:tcPr>
          <w:p>
            <w:pPr>
              <w:adjustRightInd/>
              <w:autoSpaceDE w:val="off"/>
              <w:autoSpaceDN w:val="off"/>
              <w:widowControl w:val="off"/>
              <w:spacing w:after="0" w:line="239" w:lineRule="exac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-Roman" w:hAnsi="Times-Roman" w:cs="Times-Roman"/>
              </w:rPr>
              <w:t>ServSafe certified</w:t>
            </w:r>
          </w:p>
        </w:tc>
        <w:tc>
          <w:tcPr>
            <w:tcW w:w="42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>
            <w:pPr>
              <w:adjustRightInd/>
              <w:ind w:left="660"/>
              <w:autoSpaceDE w:val="off"/>
              <w:autoSpaceDN w:val="off"/>
              <w:widowControl w:val="off"/>
              <w:spacing w:after="0" w:line="239" w:lineRule="exac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-Roman" w:hAnsi="Times-Roman" w:cs="Times-Roman"/>
                <w:rtl w:val="off"/>
              </w:rPr>
              <w:t>Great</w:t>
            </w:r>
            <w:r>
              <w:rPr>
                <w:rFonts w:ascii="Times-Roman" w:hAnsi="Times-Roman" w:cs="Times-Roman"/>
              </w:rPr>
              <w:t xml:space="preserve"> at upselling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7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FEFDFD"/>
            </w:tcBorders>
            <w:vAlign w:val="bottom"/>
          </w:tcPr>
          <w:p>
            <w:pPr>
              <w:adjustRightInd/>
              <w:autoSpaceDE w:val="off"/>
              <w:autoSpaceDN w:val="off"/>
              <w:widowControl w:val="off"/>
              <w:spacing w:after="0" w:line="239" w:lineRule="exac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-Roman" w:hAnsi="Times-Roman" w:cs="Times-Roman"/>
              </w:rPr>
              <w:t>Always positive</w:t>
            </w:r>
          </w:p>
        </w:tc>
        <w:tc>
          <w:tcPr>
            <w:tcW w:w="42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>
            <w:pPr>
              <w:adjustRightInd/>
              <w:ind w:left="660"/>
              <w:autoSpaceDE w:val="off"/>
              <w:autoSpaceDN w:val="off"/>
              <w:widowControl w:val="off"/>
              <w:spacing w:after="0" w:line="239" w:lineRule="exac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-Roman" w:hAnsi="Times-Roman" w:cs="Times-Roman"/>
              </w:rPr>
              <w:t>Motivated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7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FEFDFD"/>
            </w:tcBorders>
            <w:vAlign w:val="bottom"/>
          </w:tcPr>
          <w:p>
            <w:pPr>
              <w:adjustRightInd/>
              <w:autoSpaceDE w:val="off"/>
              <w:autoSpaceDN w:val="off"/>
              <w:widowControl w:val="off"/>
              <w:spacing w:after="0" w:line="239" w:lineRule="exac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-Roman" w:hAnsi="Times-Roman" w:cs="Times-Roman"/>
              </w:rPr>
              <w:t>Great work ethic</w:t>
            </w:r>
          </w:p>
        </w:tc>
        <w:tc>
          <w:tcPr>
            <w:tcW w:w="42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>
            <w:pPr>
              <w:adjustRightInd/>
              <w:ind w:left="660"/>
              <w:autoSpaceDE w:val="off"/>
              <w:autoSpaceDN w:val="off"/>
              <w:widowControl w:val="off"/>
              <w:spacing w:after="0" w:line="239" w:lineRule="exac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-Roman" w:hAnsi="Times-Roman" w:cs="Times-Roman"/>
              </w:rPr>
              <w:t>Works well with others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7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FEFDFD"/>
            </w:tcBorders>
            <w:vAlign w:val="bottom"/>
          </w:tcPr>
          <w:p>
            <w:pPr>
              <w:adjustRightInd/>
              <w:autoSpaceDE w:val="off"/>
              <w:autoSpaceDN w:val="off"/>
              <w:widowControl w:val="off"/>
              <w:spacing w:after="0" w:line="239" w:lineRule="exac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-Roman" w:hAnsi="Times-Roman" w:cs="Times-Roman"/>
              </w:rPr>
              <w:t>Flexible schedule</w:t>
            </w:r>
          </w:p>
        </w:tc>
        <w:tc>
          <w:tcPr>
            <w:tcW w:w="42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>
            <w:pPr>
              <w:adjustRightInd/>
              <w:ind w:left="660"/>
              <w:autoSpaceDE w:val="off"/>
              <w:autoSpaceDN w:val="off"/>
              <w:widowControl w:val="off"/>
              <w:spacing w:after="0" w:line="239" w:lineRule="exac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-Roman" w:hAnsi="Times-Roman" w:cs="Times-Roman"/>
              </w:rPr>
              <w:t>Holds it together under pressure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7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FEFDFD"/>
            </w:tcBorders>
            <w:vAlign w:val="bottom"/>
          </w:tcPr>
          <w:p>
            <w:pPr>
              <w:adjustRightInd/>
              <w:autoSpaceDE w:val="off"/>
              <w:autoSpaceDN w:val="off"/>
              <w:widowControl w:val="off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-Roman" w:hAnsi="Times-Roman" w:cs="Times-Roman"/>
              </w:rPr>
              <w:t>Congenial</w:t>
            </w:r>
          </w:p>
        </w:tc>
        <w:tc>
          <w:tcPr>
            <w:tcW w:w="42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>
            <w:pPr>
              <w:adjustRightInd/>
              <w:autoSpaceDE w:val="off"/>
              <w:autoSpaceDN w:val="off"/>
              <w:widowControl w:val="off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Convention and BA experience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37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FEFDFD"/>
            </w:tcBorders>
            <w:vAlign w:val="bottom"/>
          </w:tcPr>
          <w:p>
            <w:pPr>
              <w:adjustRightInd/>
              <w:autoSpaceDE w:val="off"/>
              <w:autoSpaceDN w:val="off"/>
              <w:widowControl w:val="off"/>
              <w:spacing w:after="0" w:line="240" w:lineRule="auto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BA from UNC Chapel Hill</w:t>
            </w:r>
          </w:p>
        </w:tc>
        <w:tc>
          <w:tcPr>
            <w:tcW w:w="428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>
            <w:pPr>
              <w:adjustRightInd/>
              <w:autoSpaceDE w:val="off"/>
              <w:autoSpaceDN w:val="off"/>
              <w:widowControl w:val="off"/>
              <w:spacing w:after="0" w:line="240" w:lineRule="auto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rtl w:val="off"/>
              </w:rPr>
              <w:t xml:space="preserve">         Modeling and acting experience </w:t>
            </w:r>
          </w:p>
        </w:tc>
      </w:tr>
    </w:tbl>
    <w:p>
      <w:pPr>
        <w:adjustRightInd/>
        <w:autoSpaceDE w:val="off"/>
        <w:autoSpaceDN w:val="off"/>
        <w:widowControl w:val="off"/>
        <w:spacing w:after="0" w:line="155" w:lineRule="exact"/>
        <w:rPr>
          <w:rFonts w:ascii="Helvetica" w:hAnsi="Helvetica" w:cs="Helvetica"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spacing w:after="0" w:line="130" w:lineRule="exact"/>
        <w:rPr>
          <w:rFonts w:ascii="Helvetica" w:hAnsi="Helvetica" w:cs="Helvetica"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-Roman" w:hAnsi="Times-Roman" w:cs="Times-Roman"/>
          <w:b/>
          <w:bCs/>
          <w:sz w:val="24"/>
          <w:szCs w:val="24"/>
        </w:rPr>
        <w:t>MOST RECENT EXPERIENCE</w:t>
      </w:r>
    </w:p>
    <w:p>
      <w:pPr>
        <w:adjustRightInd/>
        <w:autoSpaceDE w:val="off"/>
        <w:autoSpaceDN w:val="off"/>
        <w:widowControl w:val="off"/>
        <w:spacing w:after="0" w:line="29" w:lineRule="exact"/>
        <w:rPr>
          <w:rFonts w:ascii="Helvetica" w:hAnsi="Helvetica" w:cs="Helvetica"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b/>
          <w:bCs/>
          <w:rtl w:val="off"/>
        </w:rPr>
      </w:pP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b/>
          <w:bCs/>
          <w:rtl w:val="off"/>
        </w:rPr>
      </w:pP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b/>
          <w:bCs/>
          <w:rtl w:val="off"/>
        </w:rPr>
      </w:pPr>
      <w:r>
        <w:rPr>
          <w:rFonts w:ascii="Times-Roman" w:hAnsi="Times-Roman" w:cs="Times-Roman"/>
          <w:b/>
          <w:bCs/>
          <w:rtl w:val="off"/>
        </w:rPr>
        <w:t xml:space="preserve">2019                  </w:t>
      </w:r>
      <w:r>
        <w:rPr>
          <w:rFonts w:ascii="Times-Roman" w:hAnsi="Times-Roman" w:cs="Times-Roman"/>
          <w:b/>
          <w:bCs/>
          <w:rtl w:val="off"/>
        </w:rPr>
        <w:t>Ful</w:t>
      </w:r>
      <w:r>
        <w:rPr>
          <w:rFonts w:ascii="Times-Roman" w:hAnsi="Times-Roman" w:cs="Times-Roman"/>
          <w:b/>
          <w:bCs/>
          <w:rtl w:val="off"/>
        </w:rPr>
        <w:t xml:space="preserve">l </w:t>
      </w:r>
      <w:r>
        <w:rPr>
          <w:rFonts w:ascii="Times-Roman" w:hAnsi="Times-Roman" w:cs="Times-Roman"/>
          <w:b/>
          <w:bCs/>
          <w:rtl w:val="off"/>
        </w:rPr>
        <w:t>Tim</w:t>
      </w:r>
      <w:r>
        <w:rPr>
          <w:rFonts w:ascii="Times-Roman" w:hAnsi="Times-Roman" w:cs="Times-Roman"/>
          <w:b/>
          <w:bCs/>
          <w:rtl w:val="off"/>
        </w:rPr>
        <w:t xml:space="preserve">e </w:t>
      </w:r>
      <w:r>
        <w:rPr>
          <w:rFonts w:ascii="Times-Roman" w:hAnsi="Times-Roman" w:cs="Times-Roman"/>
          <w:b/>
          <w:bCs/>
          <w:rtl w:val="off"/>
        </w:rPr>
        <w:t>M</w:t>
      </w:r>
      <w:r>
        <w:rPr>
          <w:rFonts w:ascii="Times-Roman" w:hAnsi="Times-Roman" w:cs="Times-Roman"/>
          <w:b/>
          <w:bCs/>
          <w:rtl w:val="off"/>
        </w:rPr>
        <w:t xml:space="preserve">odel </w:t>
      </w: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b/>
          <w:bCs/>
          <w:rtl w:val="off"/>
        </w:rPr>
      </w:pPr>
      <w:r>
        <w:rPr>
          <w:rFonts w:ascii="Times-Roman" w:hAnsi="Times-Roman" w:cs="Times-Roman"/>
          <w:b/>
          <w:bCs/>
          <w:rtl w:val="off"/>
        </w:rPr>
        <w:t xml:space="preserve">                       </w:t>
      </w:r>
      <w:r>
        <w:rPr>
          <w:rFonts w:ascii="Times-Roman" w:hAnsi="Times-Roman" w:cs="Times-Roman"/>
          <w:b/>
          <w:bCs/>
          <w:rtl w:val="off"/>
        </w:rPr>
        <w:t>Promotion</w:t>
      </w:r>
      <w:r>
        <w:rPr>
          <w:rFonts w:ascii="Times-Roman" w:hAnsi="Times-Roman" w:cs="Times-Roman"/>
          <w:b/>
          <w:bCs/>
          <w:rtl w:val="off"/>
        </w:rPr>
        <w:t xml:space="preserve">s, Bramd Amnasdador, </w:t>
      </w:r>
      <w:r>
        <w:rPr>
          <w:rFonts w:ascii="Times-Roman" w:hAnsi="Times-Roman" w:cs="Times-Roman"/>
          <w:b/>
          <w:bCs/>
          <w:rtl w:val="off"/>
        </w:rPr>
        <w:t>Pr</w:t>
      </w:r>
      <w:r>
        <w:rPr>
          <w:rFonts w:ascii="Times-Roman" w:hAnsi="Times-Roman" w:cs="Times-Roman"/>
          <w:b/>
          <w:bCs/>
          <w:rtl w:val="off"/>
        </w:rPr>
        <w:t xml:space="preserve">int </w:t>
      </w:r>
      <w:r>
        <w:rPr>
          <w:rFonts w:ascii="Times-Roman" w:hAnsi="Times-Roman" w:cs="Times-Roman"/>
          <w:b/>
          <w:bCs/>
          <w:rtl w:val="off"/>
        </w:rPr>
        <w:t>et</w:t>
      </w:r>
      <w:r>
        <w:rPr>
          <w:rFonts w:ascii="Times-Roman" w:hAnsi="Times-Roman" w:cs="Times-Roman"/>
          <w:b/>
          <w:bCs/>
          <w:rtl w:val="off"/>
        </w:rPr>
        <w:t>c.</w:t>
      </w: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b/>
          <w:bCs/>
          <w:rtl w:val="off"/>
        </w:rPr>
      </w:pPr>
      <w:r>
        <w:rPr>
          <w:rFonts w:ascii="Times-Roman" w:hAnsi="Times-Roman" w:cs="Times-Roman"/>
          <w:b/>
          <w:bCs/>
          <w:rtl w:val="off"/>
        </w:rPr>
        <w:t xml:space="preserve">                       </w:t>
      </w: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b/>
          <w:bCs/>
          <w:rtl w:val="off"/>
        </w:rPr>
      </w:pP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b/>
          <w:bCs/>
        </w:rPr>
      </w:pP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b/>
          <w:bCs/>
        </w:rPr>
      </w:pPr>
      <w:r>
        <w:rPr>
          <w:rFonts w:ascii="Times-Roman" w:hAnsi="Times-Roman" w:cs="Times-Roman"/>
          <w:b/>
          <w:bCs/>
          <w:rtl w:val="off"/>
        </w:rPr>
        <w:t xml:space="preserve">3/2018 to 10/2018    </w:t>
      </w:r>
      <w:r>
        <w:rPr>
          <w:rFonts w:ascii="Times-Roman" w:hAnsi="Times-Roman" w:cs="Times-Roman"/>
          <w:b/>
          <w:bCs/>
        </w:rPr>
        <w:t>Model Cocktail Server</w:t>
      </w: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b/>
          <w:bCs/>
        </w:rPr>
        <w:tab/>
      </w:r>
      <w:r>
        <w:rPr>
          <w:rFonts w:ascii="Times-Roman" w:hAnsi="Times-Roman" w:cs="Times-Roman"/>
          <w:b/>
          <w:bCs/>
          <w:rtl w:val="off"/>
        </w:rPr>
        <w:t>Palace Station Pool -</w:t>
      </w:r>
      <w:r>
        <w:rPr>
          <w:rFonts w:ascii="Times-Roman" w:hAnsi="Times-Roman" w:cs="Times-Roman"/>
          <w:b/>
          <w:bCs/>
        </w:rPr>
        <w:t xml:space="preserve"> </w:t>
      </w:r>
      <w:r>
        <w:rPr>
          <w:rFonts w:ascii="Times-Roman" w:hAnsi="Times-Roman" w:cs="Times-Roman"/>
          <w:sz w:val="21"/>
          <w:szCs w:val="21"/>
        </w:rPr>
        <w:t>Las Vegas, NV</w:t>
      </w: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ab/>
      </w:r>
      <w:r>
        <w:rPr>
          <w:rFonts w:ascii="Times-Roman" w:hAnsi="Times-Roman" w:cs="Times-Roman"/>
          <w:sz w:val="21"/>
          <w:szCs w:val="21"/>
        </w:rPr>
        <w:t>Bottle service</w:t>
      </w: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sz w:val="21"/>
          <w:szCs w:val="21"/>
        </w:rPr>
      </w:pP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sz w:val="21"/>
          <w:szCs w:val="21"/>
          <w:rtl w:val="off"/>
        </w:rPr>
      </w:pPr>
      <w:r>
        <w:rPr>
          <w:rFonts w:ascii="Times-Roman" w:hAnsi="Times-Roman" w:cs="Times-Roman"/>
          <w:sz w:val="21"/>
          <w:szCs w:val="21"/>
        </w:rPr>
        <w:tab/>
      </w:r>
      <w:r>
        <w:rPr>
          <w:rFonts w:ascii="Times-Roman" w:hAnsi="Times-Roman" w:cs="Times-Roman"/>
          <w:sz w:val="21"/>
          <w:szCs w:val="21"/>
        </w:rPr>
        <w:t>Cocktail to guests</w:t>
      </w: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sz w:val="21"/>
          <w:szCs w:val="21"/>
        </w:rPr>
      </w:pP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sz w:val="21"/>
          <w:szCs w:val="21"/>
          <w:rtl w:val="off"/>
        </w:rPr>
      </w:pPr>
      <w:r>
        <w:rPr>
          <w:rFonts w:ascii="Times-Roman" w:hAnsi="Times-Roman" w:cs="Times-Roman"/>
          <w:sz w:val="21"/>
          <w:szCs w:val="21"/>
        </w:rPr>
        <w:tab/>
      </w:r>
      <w:r>
        <w:rPr>
          <w:rFonts w:ascii="Times-Roman" w:hAnsi="Times-Roman" w:cs="Times-Roman"/>
          <w:sz w:val="21"/>
          <w:szCs w:val="21"/>
          <w:rtl w:val="off"/>
        </w:rPr>
        <w:t>Opened.the new pool and trained staff</w:t>
      </w: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sz w:val="21"/>
          <w:szCs w:val="21"/>
        </w:rPr>
      </w:pP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b/>
          <w:bCs/>
        </w:rPr>
      </w:pPr>
      <w:r>
        <w:rPr>
          <w:rFonts w:ascii="Times-Roman" w:hAnsi="Times-Roman" w:cs="Times-Roman"/>
          <w:sz w:val="21"/>
          <w:szCs w:val="21"/>
        </w:rPr>
        <w:tab/>
      </w:r>
      <w:r>
        <w:rPr>
          <w:rFonts w:ascii="Times-Roman" w:hAnsi="Times-Roman" w:cs="Times-Roman"/>
          <w:sz w:val="21"/>
          <w:szCs w:val="21"/>
        </w:rPr>
        <w:t>Maintain party atmosphere.</w:t>
      </w: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b/>
          <w:bCs/>
        </w:rPr>
      </w:pP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b/>
          <w:bCs/>
        </w:rPr>
      </w:pP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b/>
          <w:bCs/>
        </w:rPr>
      </w:pP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b/>
          <w:bCs/>
          <w:rtl w:val="off"/>
        </w:rPr>
      </w:pP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b/>
          <w:bCs/>
        </w:rPr>
      </w:pPr>
      <w:r>
        <w:rPr>
          <w:rFonts w:ascii="Times-Roman" w:hAnsi="Times-Roman" w:cs="Times-Roman"/>
          <w:b/>
          <w:bCs/>
        </w:rPr>
        <w:t>03/2017 to 10/2017</w:t>
      </w:r>
      <w:r>
        <w:rPr>
          <w:rFonts w:ascii="Times-Roman" w:hAnsi="Times-Roman" w:cs="Times-Roman"/>
          <w:b/>
          <w:bCs/>
        </w:rPr>
        <w:tab/>
      </w:r>
      <w:r>
        <w:rPr>
          <w:rFonts w:ascii="Times-Roman" w:hAnsi="Times-Roman" w:cs="Times-Roman"/>
          <w:b/>
          <w:bCs/>
        </w:rPr>
        <w:t>Model Cocktail Server</w:t>
      </w: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b/>
          <w:bCs/>
        </w:rPr>
        <w:tab/>
      </w:r>
      <w:r>
        <w:rPr>
          <w:rFonts w:ascii="Times-Roman" w:hAnsi="Times-Roman" w:cs="Times-Roman"/>
          <w:b/>
          <w:bCs/>
        </w:rPr>
        <w:t xml:space="preserve">Daylight Beach Club – </w:t>
      </w:r>
      <w:r>
        <w:rPr>
          <w:rFonts w:ascii="Times-Roman" w:hAnsi="Times-Roman" w:cs="Times-Roman"/>
          <w:sz w:val="21"/>
          <w:szCs w:val="21"/>
        </w:rPr>
        <w:t>Las Vegas, NV</w:t>
      </w: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ab/>
      </w:r>
      <w:r>
        <w:rPr>
          <w:rFonts w:ascii="Times-Roman" w:hAnsi="Times-Roman" w:cs="Times-Roman"/>
          <w:sz w:val="21"/>
          <w:szCs w:val="21"/>
        </w:rPr>
        <w:t>Bottle service</w:t>
      </w: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sz w:val="21"/>
          <w:szCs w:val="21"/>
        </w:rPr>
      </w:pP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ab/>
      </w:r>
      <w:r>
        <w:rPr>
          <w:rFonts w:ascii="Times-Roman" w:hAnsi="Times-Roman" w:cs="Times-Roman"/>
          <w:sz w:val="21"/>
          <w:szCs w:val="21"/>
        </w:rPr>
        <w:t>Cocktail to guests</w:t>
      </w: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ab/>
      </w: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b/>
          <w:bCs/>
        </w:rPr>
      </w:pPr>
      <w:r>
        <w:rPr>
          <w:rFonts w:ascii="Times-Roman" w:hAnsi="Times-Roman" w:cs="Times-Roman"/>
          <w:sz w:val="21"/>
          <w:szCs w:val="21"/>
        </w:rPr>
        <w:tab/>
      </w:r>
      <w:r>
        <w:rPr>
          <w:rFonts w:ascii="Times-Roman" w:hAnsi="Times-Roman" w:cs="Times-Roman"/>
          <w:sz w:val="21"/>
          <w:szCs w:val="21"/>
        </w:rPr>
        <w:t>Maintain party atmosphere.</w:t>
      </w: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b/>
          <w:bCs/>
        </w:rPr>
      </w:pP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b/>
          <w:bCs/>
        </w:rPr>
      </w:pP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b/>
          <w:bCs/>
        </w:rPr>
      </w:pP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b/>
          <w:bCs/>
        </w:rPr>
      </w:pP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b/>
          <w:bCs/>
        </w:rPr>
      </w:pPr>
      <w:r>
        <w:rPr>
          <w:rFonts w:ascii="Times-Roman" w:hAnsi="Times-Roman" w:cs="Times-Roman"/>
          <w:b/>
          <w:bCs/>
        </w:rPr>
        <w:t>04/2014 to 12/2016</w:t>
      </w:r>
      <w:r>
        <w:rPr>
          <w:rFonts w:ascii="Times-Roman" w:hAnsi="Times-Roman" w:cs="Times-Roman"/>
          <w:b/>
          <w:bCs/>
        </w:rPr>
        <w:tab/>
      </w:r>
      <w:r>
        <w:rPr>
          <w:rFonts w:ascii="Times-Roman" w:hAnsi="Times-Roman" w:cs="Times-Roman"/>
          <w:b/>
          <w:bCs/>
        </w:rPr>
        <w:t>Trainer/Facilitator</w:t>
      </w: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b/>
          <w:bCs/>
        </w:rPr>
        <w:tab/>
      </w:r>
      <w:r>
        <w:rPr>
          <w:rFonts w:ascii="Times-Roman" w:hAnsi="Times-Roman" w:cs="Times-Roman"/>
          <w:b/>
          <w:bCs/>
        </w:rPr>
        <w:t xml:space="preserve">Topgolf USA - </w:t>
      </w:r>
      <w:r>
        <w:rPr>
          <w:rFonts w:ascii="Times-Roman" w:hAnsi="Times-Roman" w:cs="Times-Roman"/>
          <w:sz w:val="21"/>
          <w:szCs w:val="21"/>
        </w:rPr>
        <w:t>Alpharetta, GA and Tampa, FL, Oklahoma City</w:t>
      </w: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ab/>
      </w:r>
      <w:r>
        <w:rPr>
          <w:rFonts w:ascii="Times-Roman" w:hAnsi="Times-Roman" w:cs="Times-Roman"/>
          <w:sz w:val="21"/>
          <w:szCs w:val="21"/>
        </w:rPr>
        <w:t xml:space="preserve">Bartender/Marketing Champ, EA, Training Lead/ Bayhost Lead/TeeUp Crew, Hospitality Manager, Corporate Trainer  </w:t>
      </w: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sz w:val="21"/>
          <w:szCs w:val="21"/>
        </w:rPr>
      </w:pP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ab/>
      </w:r>
      <w:r>
        <w:rPr>
          <w:rFonts w:ascii="Times-Roman" w:hAnsi="Times-Roman" w:cs="Times-Roman"/>
          <w:sz w:val="21"/>
          <w:szCs w:val="21"/>
        </w:rPr>
        <w:t>Onsite and offsite promoting as a Marketing Manager.</w:t>
      </w:r>
    </w:p>
    <w:p>
      <w:pPr>
        <w:adjustRightInd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ab/>
      </w:r>
    </w:p>
    <w:p>
      <w:pPr>
        <w:adjustRightInd/>
        <w:ind w:left="2280"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Responsible for preparing and scheduling all recruitment activities. Maintaining New Hire paperwork and facilitating classes. In charge of training all new Trainers and Associates.</w:t>
      </w:r>
    </w:p>
    <w:p>
      <w:pPr>
        <w:adjustRightInd/>
        <w:ind w:left="2280"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sz w:val="21"/>
          <w:szCs w:val="21"/>
        </w:rPr>
      </w:pPr>
    </w:p>
    <w:p>
      <w:pPr>
        <w:adjustRightInd/>
        <w:ind w:left="2280"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In charge of scheduling, walking the floors, and maintaining a positive atmosphere while keeping order.Opening venues and training hundreds Associates around the</w:t>
      </w:r>
      <w:r>
        <w:rPr>
          <w:rFonts w:ascii="Times-Roman" w:hAnsi="Times-Roman" w:cs="Times-Roman"/>
          <w:sz w:val="21"/>
          <w:szCs w:val="21"/>
          <w:rtl w:val="off"/>
        </w:rPr>
        <w:t xml:space="preserve"> </w:t>
      </w:r>
      <w:r>
        <w:rPr>
          <w:rFonts w:ascii="Times-Roman" w:hAnsi="Times-Roman" w:cs="Times-Roman"/>
          <w:sz w:val="21"/>
          <w:szCs w:val="21"/>
        </w:rPr>
        <w:t>country.</w:t>
      </w:r>
    </w:p>
    <w:p>
      <w:pPr>
        <w:adjustRightInd/>
        <w:ind w:left="2280"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sz w:val="21"/>
          <w:szCs w:val="21"/>
        </w:rPr>
      </w:pPr>
    </w:p>
    <w:p>
      <w:pPr>
        <w:adjustRightInd/>
        <w:ind w:left="2280"/>
        <w:autoSpaceDE w:val="off"/>
        <w:autoSpaceDN w:val="off"/>
        <w:widowControl w:val="off"/>
        <w:tabs>
          <w:tab w:val="left" w:pos="2280"/>
        </w:tabs>
        <w:spacing w:after="0" w:line="239" w:lineRule="auto"/>
        <w:rPr>
          <w:rFonts w:ascii="Times-Roman" w:hAnsi="Times-Roman" w:cs="Times-Roman"/>
          <w:sz w:val="21"/>
          <w:szCs w:val="21"/>
        </w:rPr>
      </w:pPr>
    </w:p>
    <w:p>
      <w:pPr>
        <w:adjustRightInd/>
        <w:ind w:left="2300"/>
        <w:autoSpaceDE w:val="off"/>
        <w:autoSpaceDN w:val="off"/>
        <w:widowControl w:val="off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-Roman" w:hAnsi="Times-Roman" w:cs="Times-Roman"/>
        </w:rPr>
        <w:t>.</w:t>
      </w:r>
    </w:p>
    <w:p>
      <w:pPr>
        <w:adjustRightInd/>
        <w:autoSpaceDE w:val="off"/>
        <w:autoSpaceDN w:val="off"/>
        <w:widowControl w:val="off"/>
        <w:spacing w:after="0" w:line="199" w:lineRule="exact"/>
        <w:rPr>
          <w:rFonts w:ascii="Helvetica" w:hAnsi="Helvetica" w:cs="Helvetica"/>
          <w:sz w:val="24"/>
          <w:szCs w:val="24"/>
        </w:rPr>
      </w:pPr>
    </w:p>
    <w:p>
      <w:pPr>
        <w:pStyle w:val="z-TopofForm"/>
      </w:pPr>
      <w:r>
        <w:rPr>
          <w:rFonts w:ascii="Times-Roman" w:hAnsi="Times-Roman" w:cs="Times-Roman"/>
        </w:rPr>
        <w:t xml:space="preserve">  </w:t>
      </w:r>
      <w:r>
        <w:t>Top of Form</w:t>
      </w:r>
    </w:p>
    <w:p>
      <w:pPr>
        <w:jc w:val="center"/>
        <w:pBdr>
          <w:top w:val="single" w:sz="6" w:space="1" w:color="auto"/>
        </w:pBdr>
        <w:spacing w:after="0" w:line="240" w:lineRule="auto"/>
        <w:rPr>
          <w:rFonts w:ascii="Arial" w:hAnsi="Arial" w:cs="Arial"/>
          <w:sz w:val="16"/>
          <w:szCs w:val="16"/>
          <w:vanish/>
        </w:rPr>
      </w:pPr>
      <w:r>
        <w:rPr>
          <w:rFonts w:ascii="Arial" w:hAnsi="Arial" w:cs="Arial"/>
          <w:sz w:val="16"/>
          <w:szCs w:val="16"/>
          <w:vanish/>
        </w:rPr>
        <w:t>Bottom of Form</w:t>
      </w:r>
    </w:p>
    <w:p>
      <w:pPr>
        <w:adjustRightInd/>
        <w:ind w:left="2300" w:right="2840"/>
        <w:autoSpaceDE w:val="off"/>
        <w:autoSpaceDN w:val="off"/>
        <w:widowControl w:val="off"/>
        <w:spacing w:after="0" w:line="233" w:lineRule="auto"/>
        <w:rPr>
          <w:rFonts w:ascii="Arial" w:hAnsi="Arial" w:cs="Arial"/>
          <w:sz w:val="16"/>
          <w:szCs w:val="16"/>
          <w:vanish/>
        </w:rPr>
      </w:pPr>
    </w:p>
    <w:p>
      <w:pPr>
        <w:adjustRightInd/>
        <w:ind w:left="2300" w:right="2840"/>
        <w:autoSpaceDE w:val="off"/>
        <w:autoSpaceDN w:val="off"/>
        <w:widowControl w:val="off"/>
        <w:spacing w:after="0" w:line="233" w:lineRule="auto"/>
        <w:rPr>
          <w:rFonts w:ascii="TimesNewRomanPSMT" w:hAnsi="TimesNewRomanPSMT" w:cs="TimesNewRomanPSMT"/>
          <w:sz w:val="24"/>
          <w:szCs w:val="24"/>
          <w:rtl w:val="off"/>
        </w:rPr>
      </w:pPr>
    </w:p>
    <w:p>
      <w:pPr>
        <w:adjustRightInd/>
        <w:ind w:left="2300" w:right="2840"/>
        <w:autoSpaceDE w:val="off"/>
        <w:autoSpaceDN w:val="off"/>
        <w:widowControl w:val="off"/>
        <w:spacing w:after="0" w:line="233" w:lineRule="auto"/>
        <w:rPr>
          <w:rFonts w:ascii="TimesNewRomanPSMT" w:hAnsi="TimesNewRomanPSMT" w:cs="TimesNewRomanPSMT"/>
          <w:sz w:val="24"/>
          <w:szCs w:val="24"/>
          <w:rtl w:val="off"/>
        </w:rPr>
      </w:pPr>
    </w:p>
    <w:p>
      <w:pPr>
        <w:adjustRightInd/>
        <w:ind w:left="2300" w:right="2840"/>
        <w:autoSpaceDE w:val="off"/>
        <w:autoSpaceDN w:val="off"/>
        <w:widowControl w:val="off"/>
        <w:spacing w:after="0" w:line="233" w:lineRule="auto"/>
        <w:rPr>
          <w:rFonts w:ascii="TimesNewRomanPSMT" w:hAnsi="TimesNewRomanPSMT" w:cs="TimesNewRomanPSMT"/>
          <w:sz w:val="24"/>
          <w:szCs w:val="24"/>
          <w:rtl w:val="off"/>
        </w:rPr>
      </w:pPr>
    </w:p>
    <w:p>
      <w:pPr>
        <w:adjustRightInd/>
        <w:ind w:left="2300" w:right="2840"/>
        <w:autoSpaceDE w:val="off"/>
        <w:autoSpaceDN w:val="off"/>
        <w:widowControl w:val="off"/>
        <w:spacing w:after="0" w:line="233" w:lineRule="auto"/>
        <w:rPr>
          <w:rFonts w:ascii="TimesNewRomanPSMT" w:hAnsi="TimesNewRomanPSMT" w:cs="TimesNewRomanPSMT"/>
          <w:sz w:val="24"/>
          <w:szCs w:val="24"/>
          <w:rtl w:val="off"/>
        </w:rPr>
      </w:pPr>
    </w:p>
    <w:p>
      <w:pPr>
        <w:adjustRightInd/>
        <w:ind w:left="2300" w:right="2840"/>
        <w:autoSpaceDE w:val="off"/>
        <w:autoSpaceDN w:val="off"/>
        <w:widowControl w:val="off"/>
        <w:spacing w:after="0" w:line="233" w:lineRule="auto"/>
        <w:rPr>
          <w:rFonts w:ascii="TimesNewRomanPSMT" w:hAnsi="TimesNewRomanPSMT" w:cs="TimesNewRomanPSMT"/>
          <w:sz w:val="24"/>
          <w:szCs w:val="24"/>
          <w:rtl w:val="off"/>
        </w:rPr>
      </w:pPr>
    </w:p>
    <w:tbl>
      <w:tblPr>
        <w:tblW w:w="98" w:type="pct"/>
        <w:tblLook w:val="04A0" w:firstRow="1" w:lastRow="0" w:firstColumn="1" w:lastColumn="0" w:noHBand="0" w:noVBand="1"/>
        <w:jc w:val="left"/>
        <w:tblCellSpacing w:w="0" w:type="dxa"/>
        <w:tblCellMar>
          <w:top w:w="6" w:type="dxa"/>
          <w:left w:w="6" w:type="dxa"/>
          <w:bottom w:w="6" w:type="dxa"/>
          <w:right w:w="6" w:type="dxa"/>
        </w:tblCellMar>
      </w:tblPr>
      <w:tblGrid>
        <w:gridCol w:w="1220"/>
        <w:gridCol w:w="1220"/>
        <w:gridCol w:w="1220"/>
        <w:gridCol w:w="1220"/>
        <w:gridCol w:w="1220"/>
        <w:gridCol w:w="1220"/>
        <w:gridCol w:w="1220"/>
      </w:tblGrid>
      <w:tr>
        <w:trPr/>
        <w:tc>
          <w:tcPr>
            <w:tcW w:w="390" w:type="dxa"/>
            <w:shd w:val="clear" w:color="auto" w:fill="auto"/>
          </w:tcPr>
          <w:p>
            <w:r>
              <w:rPr/>
              <w:t>Category </w:t>
            </w:r>
            <w:r>
              <mc:AlternateContent>
                <mc:Choice Requires="wps">
                  <w:drawing>
                    <wp:inline distT="0" distB="0" distL="0" distR="0">
                      <wp:extent cx="0" cy="0"/>
                      <wp:effectExtent l="0" t="0" r="0" b="0"/>
                      <wp:docPr id="1025" name="shape1025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25" style="margin-left:0pt;margin-top:0pt;width:0pt;height:0pt;mso-wrap-style:none;mso-position-horizontal-relative:column;mso-position-vertical-relative:line;v-text-anchor:middle;z-index:0" o:allowincell="t" filled="f" stroked="f"/>
                  </w:pict>
                </mc:Fallback>
              </mc:AlternateContent>
            </w:r>
            <w:r>
              <w:rPr/>
              <w:t> </w:t>
            </w:r>
            <w:r>
              <mc:AlternateContent>
                <mc:Choice Requires="wps">
                  <w:drawing>
                    <wp:inline distT="0" distB="0" distL="0" distR="0">
                      <wp:extent cx="0" cy="0"/>
                      <wp:effectExtent l="0" t="0" r="0" b="0"/>
                      <wp:docPr id="1026" name="shape1026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26" style="margin-left:0pt;margin-top:0pt;width:0pt;height:0pt;mso-wrap-style:none;mso-position-horizontal-relative:column;mso-position-vertical-relative:line;v-text-anchor:middle;z-index:0" o:allowincell="t" filled="f" stroked="f"/>
                  </w:pict>
                </mc:Fallback>
              </mc:AlternateContent>
            </w:r>
          </w:p>
        </w:tc>
        <w:tc>
          <w:tcPr>
            <w:tcW w:w="390" w:type="dxa"/>
            <w:shd w:val="clear" w:color="auto" w:fill="auto"/>
          </w:tcPr>
          <w:p>
            <w:pPr>
              <w:rPr/>
            </w:pPr>
            <w:r>
              <w:rPr/>
              <w:t>Event Name </w:t>
            </w:r>
            <w:r>
              <mc:AlternateContent>
                <mc:Choice Requires="wps">
                  <w:drawing>
                    <wp:inline distT="0" distB="0" distL="0" distR="0">
                      <wp:extent cx="0" cy="0"/>
                      <wp:effectExtent l="0" t="0" r="0" b="0"/>
                      <wp:docPr id="1027" name="shape1027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27" style="margin-left:0pt;margin-top:0pt;width:0pt;height:0pt;mso-wrap-style:none;mso-position-horizontal-relative:column;mso-position-vertical-relative:line;v-text-anchor:middle;z-index:0" o:allowincell="t" filled="f" stroked="f"/>
                  </w:pict>
                </mc:Fallback>
              </mc:AlternateContent>
            </w:r>
            <w:r>
              <w:rPr/>
              <w:t> </w:t>
            </w:r>
            <w:r>
              <mc:AlternateContent>
                <mc:Choice Requires="wps">
                  <w:drawing>
                    <wp:inline distT="0" distB="0" distL="0" distR="0">
                      <wp:extent cx="0" cy="0"/>
                      <wp:effectExtent l="0" t="0" r="0" b="0"/>
                      <wp:docPr id="1028" name="shape1028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28" style="margin-left:0pt;margin-top:0pt;width:0pt;height:0pt;mso-wrap-style:none;mso-position-horizontal-relative:column;mso-position-vertical-relative:line;v-text-anchor:middle;z-index:0" o:allowincell="t" filled="f" stroked="f"/>
                  </w:pict>
                </mc:Fallback>
              </mc:AlternateContent>
            </w:r>
          </w:p>
        </w:tc>
        <w:tc>
          <w:tcPr>
            <w:tcW w:w="300" w:type="dxa"/>
            <w:shd w:val="clear" w:color="auto" w:fill="auto"/>
          </w:tcPr>
          <w:p>
            <w:pPr>
              <w:rPr/>
            </w:pPr>
            <w:r>
              <w:rPr/>
              <w:t>Country </w:t>
            </w:r>
            <w:r>
              <mc:AlternateContent>
                <mc:Choice Requires="wps">
                  <w:drawing>
                    <wp:inline distT="0" distB="0" distL="0" distR="0">
                      <wp:extent cx="0" cy="0"/>
                      <wp:effectExtent l="0" t="0" r="0" b="0"/>
                      <wp:docPr id="1029" name="shape1029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29" style="margin-left:0pt;margin-top:0pt;width:0pt;height:0pt;mso-wrap-style:none;mso-position-horizontal-relative:column;mso-position-vertical-relative:line;v-text-anchor:middle;z-index:0" o:allowincell="t" filled="f" stroked="f"/>
                  </w:pict>
                </mc:Fallback>
              </mc:AlternateContent>
            </w:r>
            <w:r>
              <w:rPr/>
              <w:t> </w:t>
            </w:r>
            <w:r>
              <mc:AlternateContent>
                <mc:Choice Requires="wps">
                  <w:drawing>
                    <wp:inline distT="0" distB="0" distL="0" distR="0">
                      <wp:extent cx="0" cy="0"/>
                      <wp:effectExtent l="0" t="0" r="0" b="0"/>
                      <wp:docPr id="1030" name="shape1030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30" style="margin-left:0pt;margin-top:0pt;width:0pt;height:0pt;mso-wrap-style:none;mso-position-horizontal-relative:column;mso-position-vertical-relative:line;v-text-anchor:middle;z-index:0" o:allowincell="t" filled="f" stroked="f"/>
                  </w:pict>
                </mc:Fallback>
              </mc:AlternateContent>
            </w:r>
          </w:p>
        </w:tc>
        <w:tc>
          <w:tcPr>
            <w:tcW w:w="300" w:type="dxa"/>
            <w:shd w:val="clear" w:color="auto" w:fill="auto"/>
          </w:tcPr>
          <w:p>
            <w:pPr>
              <w:rPr/>
            </w:pPr>
            <w:r>
              <w:rPr/>
              <w:t>State </w:t>
            </w:r>
            <w:r>
              <mc:AlternateContent>
                <mc:Choice Requires="wps">
                  <w:drawing>
                    <wp:inline distT="0" distB="0" distL="0" distR="0">
                      <wp:extent cx="0" cy="0"/>
                      <wp:effectExtent l="0" t="0" r="0" b="0"/>
                      <wp:docPr id="1031" name="shape1031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31" style="margin-left:0pt;margin-top:0pt;width:0pt;height:0pt;mso-wrap-style:none;mso-position-horizontal-relative:column;mso-position-vertical-relative:line;v-text-anchor:middle;z-index:0" o:allowincell="t" filled="f" stroked="f"/>
                  </w:pict>
                </mc:Fallback>
              </mc:AlternateContent>
            </w:r>
            <w:r>
              <w:rPr/>
              <w:t> </w:t>
            </w:r>
            <w:r>
              <mc:AlternateContent>
                <mc:Choice Requires="wps">
                  <w:drawing>
                    <wp:inline distT="0" distB="0" distL="0" distR="0">
                      <wp:extent cx="0" cy="0"/>
                      <wp:effectExtent l="0" t="0" r="0" b="0"/>
                      <wp:docPr id="1032" name="shape1032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32" style="margin-left:0pt;margin-top:0pt;width:0pt;height:0pt;mso-wrap-style:none;mso-position-horizontal-relative:column;mso-position-vertical-relative:line;v-text-anchor:middle;z-index:0" o:allowincell="t" filled="f" stroked="f"/>
                  </w:pict>
                </mc:Fallback>
              </mc:AlternateContent>
            </w:r>
          </w:p>
        </w:tc>
        <w:tc>
          <w:tcPr>
            <w:tcW w:w="300" w:type="dxa"/>
            <w:shd w:val="clear" w:color="auto" w:fill="auto"/>
          </w:tcPr>
          <w:p>
            <w:pPr>
              <w:rPr/>
            </w:pPr>
            <w:r>
              <w:rPr/>
              <w:t>City </w:t>
            </w:r>
            <w:r>
              <mc:AlternateContent>
                <mc:Choice Requires="wps">
                  <w:drawing>
                    <wp:inline distT="0" distB="0" distL="0" distR="0">
                      <wp:extent cx="0" cy="0"/>
                      <wp:effectExtent l="0" t="0" r="0" b="0"/>
                      <wp:docPr id="1033" name="shape1033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33" style="margin-left:0pt;margin-top:0pt;width:0pt;height:0pt;mso-wrap-style:none;mso-position-horizontal-relative:column;mso-position-vertical-relative:line;v-text-anchor:middle;z-index:0" o:allowincell="t" filled="f" stroked="f"/>
                  </w:pict>
                </mc:Fallback>
              </mc:AlternateContent>
            </w:r>
            <w:r>
              <w:rPr/>
              <w:t> </w:t>
            </w:r>
            <w:r>
              <mc:AlternateContent>
                <mc:Choice Requires="wps">
                  <w:drawing>
                    <wp:inline distT="0" distB="0" distL="0" distR="0">
                      <wp:extent cx="0" cy="0"/>
                      <wp:effectExtent l="0" t="0" r="0" b="0"/>
                      <wp:docPr id="1034" name="shape1034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34" style="margin-left:0pt;margin-top:0pt;width:0pt;height:0pt;mso-wrap-style:none;mso-position-horizontal-relative:column;mso-position-vertical-relative:line;v-text-anchor:middle;z-index:0" o:allowincell="t" filled="f" stroked="f"/>
                  </w:pict>
                </mc:Fallback>
              </mc:AlternateContent>
            </w:r>
          </w:p>
        </w:tc>
        <w:tc>
          <w:tcPr>
            <w:tcW w:w="300" w:type="dxa"/>
            <w:shd w:val="clear" w:color="auto" w:fill="auto"/>
          </w:tcPr>
          <w:p>
            <w:pPr>
              <w:rPr/>
            </w:pPr>
            <w:r>
              <w:rPr/>
              <w:t>Year </w:t>
            </w:r>
            <w:r>
              <mc:AlternateContent>
                <mc:Choice Requires="wps">
                  <w:drawing>
                    <wp:inline distT="0" distB="0" distL="0" distR="0">
                      <wp:extent cx="0" cy="0"/>
                      <wp:effectExtent l="0" t="0" r="0" b="0"/>
                      <wp:docPr id="1035" name="shape1035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35" style="margin-left:0pt;margin-top:0pt;width:0pt;height:0pt;mso-wrap-style:none;mso-position-horizontal-relative:column;mso-position-vertical-relative:line;v-text-anchor:middle;z-index:0" o:allowincell="t" filled="f" stroked="f"/>
                  </w:pict>
                </mc:Fallback>
              </mc:AlternateContent>
            </w:r>
            <w:r>
              <w:rPr/>
              <w:t> </w:t>
            </w:r>
            <w:r>
              <mc:AlternateContent>
                <mc:Choice Requires="wps">
                  <w:drawing>
                    <wp:inline distT="0" distB="0" distL="0" distR="0">
                      <wp:extent cx="0" cy="0"/>
                      <wp:effectExtent l="0" t="0" r="0" b="0"/>
                      <wp:docPr id="1036" name="shape1036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36" style="margin-left:0pt;margin-top:0pt;width:0pt;height:0pt;mso-wrap-style:none;mso-position-horizontal-relative:column;mso-position-vertical-relative:line;v-text-anchor:middle;z-index:0" o:allowincell="t" filled="f" stroked="f"/>
                  </w:pict>
                </mc:Fallback>
              </mc:AlternateContent>
            </w:r>
          </w:p>
        </w:tc>
        <w:tc>
          <w:tcPr>
            <w:tcW w:w="90" w:type="dxa"/>
            <w:shd w:val="clear" w:color="auto" w:fill="auto"/>
          </w:tcPr>
          <w:p>
            <w:pPr>
              <w:rPr/>
            </w:pPr>
            <w:r>
              <w:rPr/>
              <w:t>Action</w:t>
            </w:r>
          </w:p>
        </w:tc>
      </w:tr>
      <w:tr>
        <w:trPr/>
        <w:tc>
          <w:tcPr/>
          <w:p>
            <w:pPr>
              <w:rPr/>
            </w:pPr>
            <w:r>
              <w:rPr/>
              <w:t>Tradeshow Modeling</w:t>
            </w:r>
          </w:p>
        </w:tc>
        <w:tc>
          <w:tcPr/>
          <w:p>
            <w:pPr>
              <w:rPr/>
            </w:pPr>
            <w:r>
              <w:rPr/>
              <w:t>AWS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2017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Tradeshow Modeling</w:t>
            </w:r>
          </w:p>
        </w:tc>
        <w:tc>
          <w:tcPr/>
          <w:p>
            <w:pPr>
              <w:rPr/>
            </w:pPr>
            <w:r>
              <w:rPr/>
              <w:t>CES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Tradeshow Modeling</w:t>
            </w:r>
          </w:p>
        </w:tc>
        <w:tc>
          <w:tcPr/>
          <w:p>
            <w:pPr>
              <w:rPr/>
            </w:pPr>
            <w:r>
              <w:rPr/>
              <w:t>Net Suite/Annex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Tradeshow Modeling</w:t>
            </w:r>
          </w:p>
        </w:tc>
        <w:tc>
          <w:tcPr/>
          <w:p>
            <w:pPr>
              <w:rPr/>
            </w:pPr>
            <w:r>
              <w:rPr/>
              <w:t>Lee\'s Liquor Experience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Tradeshow Modeling</w:t>
            </w:r>
          </w:p>
        </w:tc>
        <w:tc>
          <w:tcPr/>
          <w:p>
            <w:pPr>
              <w:rPr/>
            </w:pPr>
            <w:r>
              <w:rPr/>
              <w:t>Mr. Olympia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Tradeshow Modeling</w:t>
            </w:r>
          </w:p>
        </w:tc>
        <w:tc>
          <w:tcPr/>
          <w:p>
            <w:pPr>
              <w:rPr/>
            </w:pPr>
            <w:r>
              <w:rPr/>
              <w:t>SEMA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Tradeshow Modeling</w:t>
            </w:r>
          </w:p>
        </w:tc>
        <w:tc>
          <w:tcPr/>
          <w:p>
            <w:pPr>
              <w:rPr/>
            </w:pPr>
            <w:r>
              <w:rPr/>
              <w:t>NAC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Tradeshow Modeling</w:t>
            </w:r>
          </w:p>
        </w:tc>
        <w:tc>
          <w:tcPr/>
          <w:p>
            <w:pPr>
              <w:rPr/>
            </w:pPr>
            <w:r>
              <w:rPr/>
              <w:t>Reparel - Medical Convention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2017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Tradeshow Modeling</w:t>
            </w:r>
          </w:p>
        </w:tc>
        <w:tc>
          <w:tcPr/>
          <w:p>
            <w:pPr>
              <w:rPr/>
            </w:pPr>
            <w:r>
              <w:rPr/>
              <w:t>Americasmart Bridal show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GA</w:t>
            </w:r>
          </w:p>
        </w:tc>
        <w:tc>
          <w:tcPr/>
          <w:p>
            <w:pPr>
              <w:rPr/>
            </w:pPr>
            <w:r>
              <w:rPr/>
              <w:t>Atlanta</w:t>
            </w:r>
          </w:p>
        </w:tc>
        <w:tc>
          <w:tcPr/>
          <w:p>
            <w:pPr>
              <w:rPr/>
            </w:pPr>
            <w:r>
              <w:rPr/>
              <w:t>2014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Tradeshow Modeling</w:t>
            </w:r>
          </w:p>
        </w:tc>
        <w:tc>
          <w:tcPr/>
          <w:p>
            <w:pPr>
              <w:rPr/>
            </w:pPr>
            <w:r>
              <w:rPr/>
              <w:t>Wordhealth.net A4M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2017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Tradeshow Modeling</w:t>
            </w:r>
          </w:p>
        </w:tc>
        <w:tc>
          <w:tcPr/>
          <w:p>
            <w:pPr>
              <w:rPr/>
            </w:pPr>
            <w:r>
              <w:rPr/>
              <w:t>Health &amp; Fitness Expo (Good Culture)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Tradeshow Modeling</w:t>
            </w:r>
          </w:p>
        </w:tc>
        <w:tc>
          <w:tcPr/>
          <w:p>
            <w:pPr>
              <w:rPr/>
            </w:pPr>
            <w:r>
              <w:rPr/>
              <w:t>AWS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Promotional Modeling</w:t>
            </w:r>
          </w:p>
        </w:tc>
        <w:tc>
          <w:tcPr/>
          <w:p>
            <w:pPr>
              <w:rPr/>
            </w:pPr>
            <w:r>
              <w:rPr/>
              <w:t>Top Golf, WHO WILL ROCK YOU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Promotional Modeling</w:t>
            </w:r>
          </w:p>
        </w:tc>
        <w:tc>
          <w:tcPr/>
          <w:p>
            <w:pPr>
              <w:rPr/>
            </w:pPr>
            <w:r>
              <w:rPr/>
              <w:t>DosXX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Promotional Modeling</w:t>
            </w:r>
          </w:p>
        </w:tc>
        <w:tc>
          <w:tcPr/>
          <w:p>
            <w:pPr>
              <w:rPr/>
            </w:pPr>
            <w:r>
              <w:rPr/>
              <w:t>Fantasy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2017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Promotional Modeling</w:t>
            </w:r>
          </w:p>
        </w:tc>
        <w:tc>
          <w:tcPr/>
          <w:p>
            <w:pPr>
              <w:rPr/>
            </w:pPr>
            <w:r>
              <w:rPr/>
              <w:t>Nascar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NC</w:t>
            </w:r>
          </w:p>
        </w:tc>
        <w:tc>
          <w:tcPr/>
          <w:p>
            <w:pPr>
              <w:rPr/>
            </w:pPr>
            <w:r>
              <w:rPr/>
              <w:t>Charlotte</w:t>
            </w:r>
          </w:p>
        </w:tc>
        <w:tc>
          <w:tcPr/>
          <w:p>
            <w:pPr>
              <w:rPr/>
            </w:pPr>
            <w:r>
              <w:rPr/>
              <w:t>2012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Promotional Modeling</w:t>
            </w:r>
          </w:p>
        </w:tc>
        <w:tc>
          <w:tcPr/>
          <w:p>
            <w:pPr>
              <w:rPr/>
            </w:pPr>
            <w:r>
              <w:rPr/>
              <w:t>Gaspirilla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FL</w:t>
            </w:r>
          </w:p>
        </w:tc>
        <w:tc>
          <w:tcPr/>
          <w:p>
            <w:pPr>
              <w:rPr/>
            </w:pPr>
            <w:r>
              <w:rPr/>
              <w:t>Tampa</w:t>
            </w:r>
          </w:p>
        </w:tc>
        <w:tc>
          <w:tcPr/>
          <w:p>
            <w:pPr>
              <w:rPr/>
            </w:pPr>
            <w:r>
              <w:rPr/>
              <w:t>2015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Promotional Modeling</w:t>
            </w:r>
          </w:p>
        </w:tc>
        <w:tc>
          <w:tcPr/>
          <w:p>
            <w:pPr>
              <w:rPr/>
            </w:pPr>
            <w:r>
              <w:rPr/>
              <w:t>Super Bowl - Coors Light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Promotional Modeling</w:t>
            </w:r>
          </w:p>
        </w:tc>
        <w:tc>
          <w:tcPr/>
          <w:p>
            <w:pPr>
              <w:rPr/>
            </w:pPr>
            <w:r>
              <w:rPr/>
              <w:t>Coors Light Super Bowl event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Promotional Modeling</w:t>
            </w:r>
          </w:p>
        </w:tc>
        <w:tc>
          <w:tcPr/>
          <w:p>
            <w:pPr>
              <w:rPr/>
            </w:pPr>
            <w:r>
              <w:rPr/>
              <w:t>Rounders Gold tny/ 21 Amendment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Promotional Modeling</w:t>
            </w:r>
          </w:p>
        </w:tc>
        <w:tc>
          <w:tcPr/>
          <w:p>
            <w:pPr>
              <w:rPr/>
            </w:pPr>
            <w:r>
              <w:rPr/>
              <w:t>Caddie for Spanish Trails Golf Tournament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Promotional Modeling</w:t>
            </w:r>
          </w:p>
        </w:tc>
        <w:tc>
          <w:tcPr/>
          <w:p>
            <w:pPr>
              <w:rPr/>
            </w:pPr>
            <w:r>
              <w:rPr/>
              <w:t>Ciroc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GA</w:t>
            </w:r>
          </w:p>
        </w:tc>
        <w:tc>
          <w:tcPr/>
          <w:p>
            <w:pPr>
              <w:rPr/>
            </w:pPr>
            <w:r>
              <w:rPr/>
              <w:t>Atlanta</w:t>
            </w:r>
          </w:p>
        </w:tc>
        <w:tc>
          <w:tcPr/>
          <w:p>
            <w:pPr>
              <w:rPr/>
            </w:pPr>
            <w:r>
              <w:rPr/>
              <w:t>2016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Promotional Modeling</w:t>
            </w:r>
          </w:p>
        </w:tc>
        <w:tc>
          <w:tcPr/>
          <w:p>
            <w:pPr>
              <w:rPr/>
            </w:pPr>
            <w:r>
              <w:rPr/>
              <w:t>MAXIM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NC</w:t>
            </w:r>
          </w:p>
        </w:tc>
        <w:tc>
          <w:tcPr/>
          <w:p>
            <w:pPr>
              <w:rPr/>
            </w:pPr>
            <w:r>
              <w:rPr/>
              <w:t>CHARLOTTE</w:t>
            </w:r>
          </w:p>
        </w:tc>
        <w:tc>
          <w:tcPr/>
          <w:p>
            <w:pPr>
              <w:rPr/>
            </w:pPr>
            <w:r>
              <w:rPr/>
              <w:t>2006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Promotional Modeling</w:t>
            </w:r>
          </w:p>
        </w:tc>
        <w:tc>
          <w:tcPr/>
          <w:p>
            <w:pPr>
              <w:rPr/>
            </w:pPr>
            <w:r>
              <w:rPr/>
              <w:t>Sia Whiskey Demo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Promotional Modeling</w:t>
            </w:r>
          </w:p>
        </w:tc>
        <w:tc>
          <w:tcPr/>
          <w:p>
            <w:pPr>
              <w:rPr/>
            </w:pPr>
            <w:r>
              <w:rPr/>
              <w:t>Coors Light/ Las Vegss Rodeo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Promotional Modeling</w:t>
            </w:r>
          </w:p>
        </w:tc>
        <w:tc>
          <w:tcPr/>
          <w:p>
            <w:pPr>
              <w:rPr/>
            </w:pPr>
            <w:r>
              <w:rPr/>
              <w:t>Hennessy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2017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Promotional Modeling</w:t>
            </w:r>
          </w:p>
        </w:tc>
        <w:tc>
          <w:tcPr/>
          <w:p>
            <w:pPr>
              <w:rPr/>
            </w:pPr>
            <w:r>
              <w:rPr/>
              <w:t>Casamigos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2017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Street Team Marketing</w:t>
            </w:r>
          </w:p>
        </w:tc>
        <w:tc>
          <w:tcPr/>
          <w:p>
            <w:pPr>
              <w:rPr/>
            </w:pPr>
            <w:r>
              <w:rPr/>
              <w:t>VIP Street Team for Sprint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Street Team Marketing</w:t>
            </w:r>
          </w:p>
        </w:tc>
        <w:tc>
          <w:tcPr/>
          <w:p>
            <w:pPr>
              <w:rPr/>
            </w:pPr>
            <w:r>
              <w:rPr/>
              <w:t>AHA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GA</w:t>
            </w:r>
          </w:p>
        </w:tc>
        <w:tc>
          <w:tcPr/>
          <w:p>
            <w:pPr>
              <w:rPr/>
            </w:pPr>
            <w:r>
              <w:rPr/>
              <w:t>Atlanta</w:t>
            </w:r>
          </w:p>
        </w:tc>
        <w:tc>
          <w:tcPr/>
          <w:p>
            <w:pPr>
              <w:rPr/>
            </w:pPr>
            <w:r>
              <w:rPr/>
              <w:t>2016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Street Team Marketing</w:t>
            </w:r>
          </w:p>
        </w:tc>
        <w:tc>
          <w:tcPr/>
          <w:p>
            <w:pPr>
              <w:rPr/>
            </w:pPr>
            <w:r>
              <w:rPr/>
              <w:t>FINAL FOUR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GA</w:t>
            </w:r>
          </w:p>
        </w:tc>
        <w:tc>
          <w:tcPr/>
          <w:p>
            <w:pPr>
              <w:rPr/>
            </w:pPr>
            <w:r>
              <w:rPr/>
              <w:t>Atlanta</w:t>
            </w:r>
          </w:p>
        </w:tc>
        <w:tc>
          <w:tcPr/>
          <w:p>
            <w:pPr>
              <w:rPr/>
            </w:pPr>
            <w:r>
              <w:rPr/>
              <w:t>2013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Emcee / Event Hosting</w:t>
            </w:r>
          </w:p>
        </w:tc>
        <w:tc>
          <w:tcPr/>
          <w:p>
            <w:pPr>
              <w:rPr/>
            </w:pPr>
            <w:r>
              <w:rPr/>
              <w:t>Stuff Magazine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NC</w:t>
            </w:r>
          </w:p>
        </w:tc>
        <w:tc>
          <w:tcPr/>
          <w:p>
            <w:pPr>
              <w:rPr/>
            </w:pPr>
            <w:r>
              <w:rPr/>
              <w:t>Charlotte</w:t>
            </w:r>
          </w:p>
        </w:tc>
        <w:tc>
          <w:tcPr/>
          <w:p>
            <w:pPr>
              <w:rPr/>
            </w:pPr>
            <w:r>
              <w:rPr/>
              <w:t>2010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Emcee / Event Hosting</w:t>
            </w:r>
          </w:p>
        </w:tc>
        <w:tc>
          <w:tcPr/>
          <w:p>
            <w:pPr>
              <w:rPr/>
            </w:pPr>
            <w:r>
              <w:rPr/>
              <w:t>Eclipse / Daylight BC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2017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Emcee / Event Hosting</w:t>
            </w:r>
          </w:p>
        </w:tc>
        <w:tc>
          <w:tcPr/>
          <w:p>
            <w:pPr>
              <w:rPr/>
            </w:pPr>
            <w:r>
              <w:rPr/>
              <w:t>Lifetime Network fashion show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GA</w:t>
            </w:r>
          </w:p>
        </w:tc>
        <w:tc>
          <w:tcPr/>
          <w:p>
            <w:pPr>
              <w:rPr/>
            </w:pPr>
            <w:r>
              <w:rPr/>
              <w:t>Atlanta</w:t>
            </w:r>
          </w:p>
        </w:tc>
        <w:tc>
          <w:tcPr/>
          <w:p>
            <w:pPr>
              <w:rPr/>
            </w:pPr>
            <w:r>
              <w:rPr/>
              <w:t>2015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Runway Modeling</w:t>
            </w:r>
          </w:p>
        </w:tc>
        <w:tc>
          <w:tcPr/>
          <w:p>
            <w:pPr>
              <w:rPr/>
            </w:pPr>
            <w:r>
              <w:rPr/>
              <w:t>URA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Runway Modeling</w:t>
            </w:r>
          </w:p>
        </w:tc>
        <w:tc>
          <w:tcPr/>
          <w:p>
            <w:pPr>
              <w:rPr/>
            </w:pPr>
            <w:r>
              <w:rPr/>
              <w:t>NY FASHION WEEK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NY</w:t>
            </w:r>
          </w:p>
        </w:tc>
        <w:tc>
          <w:tcPr/>
          <w:p>
            <w:pPr>
              <w:rPr/>
            </w:pPr>
            <w:r>
              <w:rPr/>
              <w:t>NY</w:t>
            </w:r>
          </w:p>
        </w:tc>
        <w:tc>
          <w:tcPr/>
          <w:p>
            <w:pPr>
              <w:rPr/>
            </w:pPr>
            <w:r>
              <w:rPr/>
              <w:t>2009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Print Modeling</w:t>
            </w:r>
          </w:p>
        </w:tc>
        <w:tc>
          <w:tcPr/>
          <w:p>
            <w:pPr>
              <w:rPr/>
            </w:pPr>
            <w:r>
              <w:rPr/>
              <w:t>Bout2Blow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CA</w:t>
            </w:r>
          </w:p>
        </w:tc>
        <w:tc>
          <w:tcPr/>
          <w:p>
            <w:pPr>
              <w:rPr/>
            </w:pPr>
            <w:r>
              <w:rPr/>
              <w:t>Atlanta</w:t>
            </w:r>
          </w:p>
        </w:tc>
        <w:tc>
          <w:tcPr/>
          <w:p>
            <w:pPr>
              <w:rPr/>
            </w:pPr>
            <w:r>
              <w:rPr/>
              <w:t>2014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Brand Ambassador</w:t>
            </w:r>
          </w:p>
        </w:tc>
        <w:tc>
          <w:tcPr/>
          <w:p>
            <w:pPr>
              <w:rPr/>
            </w:pPr>
            <w:r>
              <w:rPr/>
              <w:t>iHeart Radio Macy\'s activation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Brand Ambassador</w:t>
            </w:r>
          </w:p>
        </w:tc>
        <w:tc>
          <w:tcPr/>
          <w:p>
            <w:pPr>
              <w:rPr/>
            </w:pPr>
            <w:r>
              <w:rPr/>
              <w:t>Monster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NC</w:t>
            </w:r>
          </w:p>
        </w:tc>
        <w:tc>
          <w:tcPr/>
          <w:p>
            <w:pPr>
              <w:rPr/>
            </w:pPr>
            <w:r>
              <w:rPr/>
              <w:t>Charlotte</w:t>
            </w:r>
          </w:p>
        </w:tc>
        <w:tc>
          <w:tcPr/>
          <w:p>
            <w:pPr>
              <w:rPr/>
            </w:pPr>
            <w:r>
              <w:rPr/>
              <w:t>2013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Brand Ambassador</w:t>
            </w:r>
          </w:p>
        </w:tc>
        <w:tc>
          <w:tcPr/>
          <w:p>
            <w:pPr>
              <w:rPr/>
            </w:pPr>
            <w:r>
              <w:rPr/>
              <w:t>BlackBerry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Brand Ambassador</w:t>
            </w:r>
          </w:p>
        </w:tc>
        <w:tc>
          <w:tcPr/>
          <w:p>
            <w:pPr>
              <w:rPr/>
            </w:pPr>
            <w:r>
              <w:rPr/>
              <w:t>John Drew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Brand Ambassador</w:t>
            </w:r>
          </w:p>
        </w:tc>
        <w:tc>
          <w:tcPr/>
          <w:p>
            <w:pPr>
              <w:rPr/>
            </w:pPr>
            <w:r>
              <w:rPr/>
              <w:t>Guiness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Brand Ambassador</w:t>
            </w:r>
          </w:p>
        </w:tc>
        <w:tc>
          <w:tcPr/>
          <w:p>
            <w:pPr>
              <w:rPr/>
            </w:pPr>
            <w:r>
              <w:rPr/>
              <w:t>Rounders Golf Tny./Brooklyn Lager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Brand Ambassador</w:t>
            </w:r>
          </w:p>
        </w:tc>
        <w:tc>
          <w:tcPr/>
          <w:p>
            <w:pPr>
              <w:rPr/>
            </w:pPr>
            <w:r>
              <w:rPr/>
              <w:t>Top Golf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OK</w:t>
            </w:r>
          </w:p>
        </w:tc>
        <w:tc>
          <w:tcPr/>
          <w:p>
            <w:pPr>
              <w:rPr/>
            </w:pPr>
            <w:r>
              <w:rPr/>
              <w:t>Oklahoma City</w:t>
            </w:r>
          </w:p>
        </w:tc>
        <w:tc>
          <w:tcPr/>
          <w:p>
            <w:pPr>
              <w:rPr/>
            </w:pPr>
            <w:r>
              <w:rPr/>
              <w:t>2016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Brand Ambassador</w:t>
            </w:r>
          </w:p>
        </w:tc>
        <w:tc>
          <w:tcPr/>
          <w:p>
            <w:pPr>
              <w:rPr/>
            </w:pPr>
            <w:r>
              <w:rPr/>
              <w:t>Daylight Beach Club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2017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Brand Ambassador</w:t>
            </w:r>
          </w:p>
        </w:tc>
        <w:tc>
          <w:tcPr/>
          <w:p>
            <w:pPr>
              <w:rPr/>
            </w:pPr>
            <w:r>
              <w:rPr/>
              <w:t>Chrysler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GA</w:t>
            </w:r>
          </w:p>
        </w:tc>
        <w:tc>
          <w:tcPr/>
          <w:p>
            <w:pPr>
              <w:rPr/>
            </w:pPr>
            <w:r>
              <w:rPr/>
              <w:t>Atlanta</w:t>
            </w:r>
          </w:p>
        </w:tc>
        <w:tc>
          <w:tcPr/>
          <w:p>
            <w:pPr>
              <w:rPr/>
            </w:pPr>
            <w:r>
              <w:rPr/>
              <w:t>2014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Brand Ambassador</w:t>
            </w:r>
          </w:p>
        </w:tc>
        <w:tc>
          <w:tcPr/>
          <w:p>
            <w:pPr>
              <w:rPr/>
            </w:pPr>
            <w:r>
              <w:rPr/>
              <w:t>At&amp;t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GA</w:t>
            </w:r>
          </w:p>
        </w:tc>
        <w:tc>
          <w:tcPr/>
          <w:p>
            <w:pPr>
              <w:rPr/>
            </w:pPr>
            <w:r>
              <w:rPr/>
              <w:t>Atlanta</w:t>
            </w:r>
          </w:p>
        </w:tc>
        <w:tc>
          <w:tcPr/>
          <w:p>
            <w:pPr>
              <w:rPr/>
            </w:pPr>
            <w:r>
              <w:rPr/>
              <w:t>2015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Field Management</w:t>
            </w:r>
          </w:p>
        </w:tc>
        <w:tc>
          <w:tcPr/>
          <w:p>
            <w:pPr>
              <w:rPr/>
            </w:pPr>
            <w:r>
              <w:rPr/>
              <w:t>Monster Jam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2018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Acting / Commercial</w:t>
            </w:r>
          </w:p>
        </w:tc>
        <w:tc>
          <w:tcPr/>
          <w:p>
            <w:pPr>
              <w:rPr/>
            </w:pPr>
            <w:r>
              <w:rPr/>
              <w:t>Tre Songz music video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2017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Acting / Commercial</w:t>
            </w:r>
          </w:p>
        </w:tc>
        <w:tc>
          <w:tcPr/>
          <w:p>
            <w:pPr>
              <w:rPr/>
            </w:pPr>
            <w:r>
              <w:rPr/>
              <w:t>Unreal/Lifetime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GA</w:t>
            </w:r>
          </w:p>
        </w:tc>
        <w:tc>
          <w:tcPr/>
          <w:p>
            <w:pPr>
              <w:rPr/>
            </w:pPr>
            <w:r>
              <w:rPr/>
              <w:t>Atlanta</w:t>
            </w:r>
          </w:p>
        </w:tc>
        <w:tc>
          <w:tcPr/>
          <w:p>
            <w:pPr>
              <w:rPr/>
            </w:pPr>
            <w:r>
              <w:rPr/>
              <w:t>2015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Acting / Commercial</w:t>
            </w:r>
          </w:p>
        </w:tc>
        <w:tc>
          <w:tcPr/>
          <w:p>
            <w:pPr>
              <w:rPr/>
            </w:pPr>
            <w:r>
              <w:rPr/>
              <w:t>One Tree Hill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NC</w:t>
            </w:r>
          </w:p>
        </w:tc>
        <w:tc>
          <w:tcPr/>
          <w:p>
            <w:pPr>
              <w:rPr/>
            </w:pPr>
            <w:r>
              <w:rPr/>
              <w:t>Wilmington</w:t>
            </w:r>
          </w:p>
        </w:tc>
        <w:tc>
          <w:tcPr/>
          <w:p>
            <w:pPr>
              <w:rPr/>
            </w:pPr>
            <w:r>
              <w:rPr/>
              <w:t>2007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Acting / Commercial</w:t>
            </w:r>
          </w:p>
        </w:tc>
        <w:tc>
          <w:tcPr/>
          <w:p>
            <w:pPr>
              <w:rPr/>
            </w:pPr>
            <w:r>
              <w:rPr/>
              <w:t>TOYOTA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GA</w:t>
            </w:r>
          </w:p>
        </w:tc>
        <w:tc>
          <w:tcPr/>
          <w:p>
            <w:pPr>
              <w:rPr/>
            </w:pPr>
            <w:r>
              <w:rPr/>
              <w:t>ATLANTA</w:t>
            </w:r>
          </w:p>
        </w:tc>
        <w:tc>
          <w:tcPr/>
          <w:p>
            <w:pPr>
              <w:rPr/>
            </w:pPr>
            <w:r>
              <w:rPr/>
              <w:t>2012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  <w:tr>
        <w:trPr/>
        <w:tc>
          <w:tcPr/>
          <w:p>
            <w:pPr>
              <w:rPr/>
            </w:pPr>
            <w:r>
              <w:rPr/>
              <w:t>Acting / Commercial</w:t>
            </w:r>
          </w:p>
        </w:tc>
        <w:tc>
          <w:tcPr/>
          <w:p>
            <w:pPr>
              <w:rPr/>
            </w:pPr>
            <w:r>
              <w:rPr/>
              <w:t>Chris Daughtry music video</w:t>
            </w:r>
          </w:p>
        </w:tc>
        <w:tc>
          <w:tcPr/>
          <w:p>
            <w:pPr>
              <w:rPr/>
            </w:pPr>
            <w:r>
              <w:rPr/>
              <w:t>USA</w:t>
            </w:r>
          </w:p>
        </w:tc>
        <w:tc>
          <w:tcPr/>
          <w:p>
            <w:pPr>
              <w:rPr/>
            </w:pPr>
            <w:r>
              <w:rPr/>
              <w:t>NV</w:t>
            </w:r>
          </w:p>
        </w:tc>
        <w:tc>
          <w:tcPr/>
          <w:p>
            <w:pPr>
              <w:rPr/>
            </w:pPr>
            <w:r>
              <w:rPr/>
              <w:t>Las Vegas</w:t>
            </w:r>
          </w:p>
        </w:tc>
        <w:tc>
          <w:tcPr/>
          <w:p>
            <w:pPr>
              <w:rPr/>
            </w:pPr>
            <w:r>
              <w:rPr/>
              <w:t>2017</w:t>
            </w:r>
          </w:p>
        </w:tc>
        <w:tc>
          <w:tcPr/>
          <w:p>
            <w:pPr>
              <w:rPr/>
            </w:pPr>
            <w:r>
              <w:rPr/>
              <w:t>Edit | Delete</w:t>
            </w:r>
          </w:p>
        </w:tc>
      </w:tr>
    </w:tbl>
    <w:p>
      <w:pPr>
        <w:adjustRightInd/>
        <w:ind w:left="2300" w:right="2840"/>
        <w:autoSpaceDE w:val="off"/>
        <w:autoSpaceDN w:val="off"/>
        <w:widowControl w:val="off"/>
        <w:spacing w:after="0" w:line="233" w:lineRule="auto"/>
        <w:rPr>
          <w:rFonts w:ascii="TimesNewRomanPSMT" w:hAnsi="TimesNewRomanPSMT" w:cs="TimesNewRomanPSMT"/>
          <w:sz w:val="24"/>
          <w:szCs w:val="24"/>
        </w:rPr>
      </w:pPr>
      <w:r>
        <w:rPr/>
        <w:t> </w:t>
      </w:r>
    </w:p>
    <w:sectPr>
      <w:pgSz w:w="12240" w:h="15840"/>
      <w:pgMar w:top="463" w:right="880" w:bottom="1440" w:left="800" w:header="720" w:footer="720" w:gutter="0"/>
      <w:cols w:space="720"/>
      <w:docGrid w:linePitch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-Roman">
    <w:panose1 w:val="00000000000000000000"/>
    <w:family w:val="roman"/>
    <w:altName w:val="Times New Roman"/>
    <w:charset w:val="00"/>
    <w:notTrueType w:val="false"/>
    <w:sig w:usb0="00000003" w:usb1="00000000" w:usb2="00000000" w:usb3="00000000" w:csb0="00000001" w:csb1="00000000"/>
  </w:font>
  <w:font w:name="TimesNewRomanPSMT">
    <w:panose1 w:val="00000000000000000000"/>
    <w:family w:val="roman"/>
    <w:altName w:val="Times New Roman"/>
    <w:charset w:val="00"/>
    <w:notTrueType w:val="false"/>
    <w:sig w:usb0="00000003" w:usb1="00000000" w:usb2="00000000" w:usb3="00000000" w:csb0="00000001" w:csb1="00000000"/>
  </w:font>
  <w:font w:name="Helvetica">
    <w:panose1 w:val="020B0604020202030204"/>
    <w:family w:val="swiss"/>
    <w:charset w:val="00"/>
    <w:notTrueType w:val="false"/>
    <w:sig w:usb0="00000001" w:usb1="00000001" w:usb2="00000001" w:usb3="00000001" w:csb0="00000093" w:csb1="00000001"/>
  </w:font>
  <w:font w:name="Arial">
    <w:panose1 w:val="020B0604020202020204"/>
    <w:family w:val="swiss"/>
    <w:charset w:val="00"/>
    <w:notTrueType w:val="false"/>
    <w:sig w:usb0="00007A87" w:usb1="80000000" w:usb2="00000008" w:usb3="00000001" w:csb0="400001FF" w:csb1="FFFF0000"/>
  </w:font>
  <w:font w:name="Calibri">
    <w:panose1 w:val="020F0502020204030204"/>
    <w:family w:val="swiss"/>
    <w:charset w:val="00"/>
    <w:notTrueType w:val="false"/>
    <w:sig w:usb0="E00002FF" w:usb1="4000ACFF" w:usb2="00000001" w:usb3="00000001" w:csb0="2000019F" w:csb1="00000001"/>
  </w:font>
  <w:font w:name="Times New Roman">
    <w:panose1 w:val="02020603050405020304"/>
    <w:family w:val="roman"/>
    <w:charset w:val="00"/>
    <w:notTrueType w:val="false"/>
    <w:sig w:usb0="00007A87" w:usb1="80000000" w:usb2="00000008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0"/>
  <w:removePersonalInformation/>
  <w:bordersDontSurroundHeader/>
  <w:bordersDontSurroundFooter/>
  <w:hideGrammaticalErrors/>
  <w:proofState w:spelling="clean" w:grammar="clean"/>
  <w:defaultTabStop w:val="720"/>
  <w:doNotUseMarginsForDrawingGridOrigin/>
  <w:doNotShadeFormData/>
  <w:characterSpacingControl w:val="compressPunctuation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="Calibri" w:eastAsia="Times New Roman" w:hAnsi="Calibri" w:cs="Times New Roman"/>
      </w:rPr>
    </w:rPrDefault>
    <w:pPrDefault>
      <w:pPr/>
    </w:pPrDefault>
  </w:docDefault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z-TopofForm">
    <w:name w:val="HTML Top of Form"/>
    <w:basedOn w:val="normal"/>
    <w:next w:val="normal"/>
    <w:link w:val="Normal"/>
    <w:hidden/>
    <w:semiHidden/>
    <w:unhideWhenUsed/>
    <w:pPr>
      <w:jc w:val="center"/>
      <w:pBdr>
        <w:bottom w:val="single" w:sz="6" w:space="1" w:color="auto"/>
      </w:pBdr>
      <w:spacing w:after="0" w:line="240" w:lineRule="auto"/>
    </w:pPr>
    <w:rPr>
      <w:rFonts w:ascii="Arial" w:hAnsi="Arial" w:cs="Arial"/>
      <w:sz w:val="16"/>
      <w:szCs w:val="16"/>
      <w:vanish/>
    </w:rPr>
  </w:style>
  <w:style w:type="character" w:styleId="Hyperlink">
    <w:name w:val="Hyperlink"/>
    <w:unhideWhenUsed/>
    <w:rPr>
      <w:rFonts w:cs="Times New Roman"/>
      <w:color w:val="0563C1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</dc:creator>
  <cp:keywords/>
  <dc:description/>
  <cp:lastModifiedBy>SM-G950U</cp:lastModifiedBy>
  <cp:revision>1</cp:revision>
  <dcterms:created xsi:type="dcterms:W3CDTF">2018-03-07T03:39:00Z</dcterms:created>
  <dcterms:modified xsi:type="dcterms:W3CDTF">2020-01-10T21:31:35Z</dcterms:modified>
  <cp:version>04.2000</cp:version>
</cp:coreProperties>
</file>